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D6B50" w14:textId="77777777" w:rsidR="00E21C27" w:rsidRDefault="00E21C27" w:rsidP="00AA307D">
      <w:pPr>
        <w:jc w:val="center"/>
        <w:rPr>
          <w:rFonts w:ascii="Montserrat" w:hAnsi="Montserrat"/>
          <w:b/>
          <w:bCs/>
          <w:color w:val="0398D3" w:themeColor="background2"/>
          <w:sz w:val="36"/>
          <w:szCs w:val="36"/>
        </w:rPr>
      </w:pPr>
    </w:p>
    <w:p w14:paraId="624A3630" w14:textId="319E9E58" w:rsidR="00776ECC" w:rsidRPr="00E21C27" w:rsidRDefault="00AA307D" w:rsidP="00AA307D">
      <w:pPr>
        <w:jc w:val="center"/>
        <w:rPr>
          <w:rFonts w:ascii="Montserrat" w:hAnsi="Montserrat"/>
          <w:b/>
          <w:bCs/>
          <w:color w:val="0398D3" w:themeColor="background2"/>
          <w:sz w:val="36"/>
          <w:szCs w:val="36"/>
        </w:rPr>
      </w:pPr>
      <w:r w:rsidRPr="00E21C27">
        <w:rPr>
          <w:rFonts w:ascii="Montserrat" w:hAnsi="Montserrat"/>
          <w:b/>
          <w:bCs/>
          <w:color w:val="0398D3" w:themeColor="background2"/>
          <w:sz w:val="36"/>
          <w:szCs w:val="36"/>
        </w:rPr>
        <w:t>Fanconi Cancer Foundation Testimonials</w:t>
      </w:r>
    </w:p>
    <w:p w14:paraId="21F2B74A" w14:textId="77777777" w:rsidR="00AA307D" w:rsidRDefault="00AA307D">
      <w:pPr>
        <w:rPr>
          <w:rFonts w:ascii="Montserrat" w:hAnsi="Montserrat"/>
        </w:rPr>
      </w:pPr>
    </w:p>
    <w:p w14:paraId="77FD57F5" w14:textId="00C935C2" w:rsidR="00E21C27" w:rsidRDefault="00E21C27" w:rsidP="00E21C27">
      <w:pPr>
        <w:jc w:val="center"/>
        <w:rPr>
          <w:rFonts w:ascii="Montserrat" w:hAnsi="Montserrat"/>
          <w:i/>
          <w:iCs/>
        </w:rPr>
      </w:pPr>
      <w:r>
        <w:rPr>
          <w:rFonts w:ascii="Montserrat" w:hAnsi="Montserrat"/>
          <w:i/>
          <w:iCs/>
        </w:rPr>
        <w:t xml:space="preserve">For accompanying photos or more information, please contact </w:t>
      </w:r>
      <w:hyperlink r:id="rId6" w:history="1">
        <w:r w:rsidRPr="009C39F1">
          <w:rPr>
            <w:rStyle w:val="Hyperlink"/>
            <w:rFonts w:ascii="Montserrat" w:hAnsi="Montserrat"/>
            <w:i/>
            <w:iCs/>
          </w:rPr>
          <w:t>sherri@fanconi.org</w:t>
        </w:r>
      </w:hyperlink>
      <w:r>
        <w:rPr>
          <w:rFonts w:ascii="Montserrat" w:hAnsi="Montserrat"/>
          <w:i/>
          <w:iCs/>
        </w:rPr>
        <w:t>.</w:t>
      </w:r>
    </w:p>
    <w:p w14:paraId="60A74274" w14:textId="77777777" w:rsidR="00E21C27" w:rsidRDefault="00E21C27">
      <w:pPr>
        <w:rPr>
          <w:rFonts w:ascii="Montserrat" w:hAnsi="Montserrat"/>
          <w:i/>
          <w:iCs/>
        </w:rPr>
      </w:pPr>
    </w:p>
    <w:p w14:paraId="12362701" w14:textId="77777777" w:rsidR="00E33D64" w:rsidRDefault="00E33D64">
      <w:pPr>
        <w:rPr>
          <w:rFonts w:ascii="Montserrat" w:hAnsi="Montserrat"/>
          <w:i/>
          <w:iCs/>
        </w:rPr>
      </w:pPr>
    </w:p>
    <w:p w14:paraId="5CF3DA6A" w14:textId="77777777" w:rsidR="00E33D64" w:rsidRPr="00634FB7" w:rsidRDefault="00E33D64" w:rsidP="00E33D64">
      <w:pPr>
        <w:rPr>
          <w:rFonts w:ascii="Montserrat" w:hAnsi="Montserrat"/>
          <w:b/>
          <w:bCs/>
          <w:color w:val="1F6DB1" w:themeColor="text2"/>
        </w:rPr>
      </w:pPr>
      <w:r w:rsidRPr="00634FB7">
        <w:rPr>
          <w:rFonts w:ascii="Montserrat" w:hAnsi="Montserrat"/>
          <w:b/>
          <w:bCs/>
          <w:color w:val="1F6DB1" w:themeColor="text2"/>
        </w:rPr>
        <w:t>FCF CO-FOUNDER LYNN FROHNMAYER SHARES ABOUT FCF LEGACY</w:t>
      </w:r>
    </w:p>
    <w:p w14:paraId="120EF2C5" w14:textId="77777777" w:rsidR="00E33D64" w:rsidRDefault="00E33D64" w:rsidP="00E33D64">
      <w:pPr>
        <w:rPr>
          <w:rFonts w:ascii="Montserrat" w:hAnsi="Montserrat"/>
        </w:rPr>
      </w:pPr>
    </w:p>
    <w:p w14:paraId="6284365F" w14:textId="77777777" w:rsidR="00E33D64" w:rsidRDefault="00E33D64" w:rsidP="00E33D64">
      <w:pPr>
        <w:rPr>
          <w:rFonts w:ascii="Montserrat" w:hAnsi="Montserrat"/>
        </w:rPr>
      </w:pPr>
      <w:r>
        <w:rPr>
          <w:rFonts w:ascii="Montserrat" w:hAnsi="Montserrat"/>
        </w:rPr>
        <w:t>“</w:t>
      </w:r>
      <w:r w:rsidRPr="00634FB7">
        <w:rPr>
          <w:rFonts w:ascii="Montserrat" w:hAnsi="Montserrat"/>
        </w:rPr>
        <w:t>One of the harsh realities of life is that we’re not always in control of all the things that matter to us the very most of all. We all do the best we can with what comes our way, and sometimes we’re fortunate to see that progress, and even great good, can come out of our own misfortune. I think that’s happened in my life, for sure.</w:t>
      </w:r>
      <w:r>
        <w:rPr>
          <w:rFonts w:ascii="Montserrat" w:hAnsi="Montserrat"/>
        </w:rPr>
        <w:t>”</w:t>
      </w:r>
    </w:p>
    <w:p w14:paraId="0526CD4E" w14:textId="77777777" w:rsidR="00E33D64" w:rsidRDefault="00E33D64" w:rsidP="00E33D64">
      <w:pPr>
        <w:rPr>
          <w:rFonts w:ascii="Montserrat" w:hAnsi="Montserrat"/>
        </w:rPr>
      </w:pPr>
    </w:p>
    <w:p w14:paraId="3C9EE74D" w14:textId="77777777" w:rsidR="00E33D64" w:rsidRDefault="00E33D64" w:rsidP="00E33D64">
      <w:pPr>
        <w:rPr>
          <w:rFonts w:ascii="Montserrat" w:hAnsi="Montserrat"/>
        </w:rPr>
      </w:pPr>
    </w:p>
    <w:p w14:paraId="371C5721" w14:textId="77777777" w:rsidR="00E33D64" w:rsidRPr="000A64DE" w:rsidRDefault="00E33D64" w:rsidP="00E33D64">
      <w:pPr>
        <w:rPr>
          <w:rFonts w:ascii="Montserrat" w:hAnsi="Montserrat"/>
          <w:b/>
          <w:bCs/>
          <w:color w:val="1F6DB1" w:themeColor="text2"/>
        </w:rPr>
      </w:pPr>
      <w:r w:rsidRPr="000A64DE">
        <w:rPr>
          <w:rFonts w:ascii="Montserrat" w:hAnsi="Montserrat"/>
          <w:b/>
          <w:bCs/>
          <w:color w:val="1F6DB1" w:themeColor="text2"/>
        </w:rPr>
        <w:t xml:space="preserve">FCF CEO ISIS SROKA SPEAKING TO </w:t>
      </w:r>
      <w:r>
        <w:rPr>
          <w:rFonts w:ascii="Montserrat" w:hAnsi="Montserrat"/>
          <w:b/>
          <w:bCs/>
          <w:color w:val="1F6DB1" w:themeColor="text2"/>
        </w:rPr>
        <w:t xml:space="preserve">THE </w:t>
      </w:r>
      <w:r w:rsidRPr="000A64DE">
        <w:rPr>
          <w:rFonts w:ascii="Montserrat" w:hAnsi="Montserrat"/>
          <w:b/>
          <w:bCs/>
          <w:color w:val="1F6DB1" w:themeColor="text2"/>
        </w:rPr>
        <w:t>FOCUS ON CANCER</w:t>
      </w:r>
    </w:p>
    <w:p w14:paraId="554764E1" w14:textId="77777777" w:rsidR="00E33D64" w:rsidRDefault="00E33D64" w:rsidP="00E33D64">
      <w:pPr>
        <w:rPr>
          <w:rFonts w:ascii="Montserrat" w:hAnsi="Montserrat"/>
        </w:rPr>
      </w:pPr>
    </w:p>
    <w:p w14:paraId="2EF5E80D" w14:textId="77777777" w:rsidR="00E33D64" w:rsidRPr="00AA307D" w:rsidRDefault="00E33D64" w:rsidP="00E33D64">
      <w:pPr>
        <w:rPr>
          <w:rFonts w:ascii="Montserrat" w:hAnsi="Montserrat"/>
        </w:rPr>
      </w:pPr>
      <w:r w:rsidRPr="000A64DE">
        <w:rPr>
          <w:rFonts w:ascii="Montserrat" w:hAnsi="Montserrat"/>
        </w:rPr>
        <w:t>“While the name of the disease remains unchanged, our approach must align with the most pressing challenges faced by the community living with it</w:t>
      </w:r>
      <w:r>
        <w:rPr>
          <w:rFonts w:ascii="Montserrat" w:hAnsi="Montserrat"/>
        </w:rPr>
        <w:t xml:space="preserve">. </w:t>
      </w:r>
      <w:r w:rsidRPr="000A64DE">
        <w:rPr>
          <w:rFonts w:ascii="Montserrat" w:hAnsi="Montserrat"/>
        </w:rPr>
        <w:t>As the leading foundation dedicated to supporting research on this disease, we must intensify our focus on the urgent and currently unsolved problem of cancer to discover solutions.”</w:t>
      </w:r>
    </w:p>
    <w:p w14:paraId="3B4B9084" w14:textId="77777777" w:rsidR="00E33D64" w:rsidRDefault="00E33D64">
      <w:pPr>
        <w:rPr>
          <w:rFonts w:ascii="Montserrat" w:hAnsi="Montserrat"/>
          <w:i/>
          <w:iCs/>
        </w:rPr>
      </w:pPr>
    </w:p>
    <w:p w14:paraId="1144359B" w14:textId="77777777" w:rsidR="00E21C27" w:rsidRPr="00E21C27" w:rsidRDefault="00E21C27">
      <w:pPr>
        <w:rPr>
          <w:rFonts w:ascii="Montserrat" w:hAnsi="Montserrat"/>
          <w:i/>
          <w:iCs/>
        </w:rPr>
      </w:pPr>
    </w:p>
    <w:p w14:paraId="291F5F39" w14:textId="106D30AA" w:rsidR="00AA307D" w:rsidRPr="00E21C27" w:rsidRDefault="00E21C27">
      <w:pPr>
        <w:rPr>
          <w:rFonts w:ascii="Montserrat" w:hAnsi="Montserrat"/>
          <w:b/>
          <w:bCs/>
          <w:color w:val="A6A6A6" w:themeColor="background1" w:themeShade="A6"/>
        </w:rPr>
      </w:pPr>
      <w:r w:rsidRPr="00E21C27">
        <w:rPr>
          <w:rFonts w:ascii="Montserrat" w:hAnsi="Montserrat"/>
          <w:b/>
          <w:bCs/>
          <w:color w:val="1F6DB1" w:themeColor="text2"/>
        </w:rPr>
        <w:t>A FAMILY SHARE ABOUT THE IMPACT OF ATTENDING FA FAMILY CAMP</w:t>
      </w:r>
      <w:r w:rsidRPr="00E21C27">
        <w:rPr>
          <w:rFonts w:ascii="Montserrat" w:hAnsi="Montserrat"/>
          <w:b/>
          <w:bCs/>
          <w:color w:val="1F6DB1" w:themeColor="text2"/>
        </w:rPr>
        <w:br/>
      </w:r>
      <w:r w:rsidRPr="00E21C27">
        <w:rPr>
          <w:rFonts w:ascii="Montserrat" w:hAnsi="Montserrat"/>
          <w:b/>
          <w:bCs/>
          <w:i/>
          <w:iCs/>
          <w:color w:val="A6A6A6" w:themeColor="background1" w:themeShade="A6"/>
        </w:rPr>
        <w:t>EMILY ROBISON, FA PARENT</w:t>
      </w:r>
    </w:p>
    <w:p w14:paraId="168C74B4" w14:textId="77777777" w:rsidR="00AA307D" w:rsidRPr="00AA307D" w:rsidRDefault="00AA307D">
      <w:pPr>
        <w:rPr>
          <w:rFonts w:ascii="Montserrat" w:hAnsi="Montserrat"/>
          <w:i/>
          <w:iCs/>
        </w:rPr>
      </w:pPr>
    </w:p>
    <w:p w14:paraId="5FEE437C" w14:textId="704994E3" w:rsidR="00AA307D" w:rsidRDefault="00AA307D">
      <w:pPr>
        <w:rPr>
          <w:rFonts w:ascii="Montserrat" w:hAnsi="Montserrat"/>
        </w:rPr>
      </w:pPr>
      <w:r>
        <w:rPr>
          <w:rFonts w:ascii="Montserrat" w:hAnsi="Montserrat"/>
        </w:rPr>
        <w:t>“</w:t>
      </w:r>
      <w:r w:rsidRPr="00AA307D">
        <w:rPr>
          <w:rFonts w:ascii="Montserrat" w:hAnsi="Montserrat"/>
        </w:rPr>
        <w:t>We started going to Camp in 2014</w:t>
      </w:r>
      <w:r>
        <w:rPr>
          <w:rFonts w:ascii="Montserrat" w:hAnsi="Montserrat"/>
        </w:rPr>
        <w:t xml:space="preserve"> when our son Blake was 2 years old</w:t>
      </w:r>
      <w:r w:rsidRPr="00AA307D">
        <w:rPr>
          <w:rFonts w:ascii="Montserrat" w:hAnsi="Montserrat"/>
        </w:rPr>
        <w:t>. At Camp</w:t>
      </w:r>
      <w:r>
        <w:rPr>
          <w:rFonts w:ascii="Montserrat" w:hAnsi="Montserrat"/>
        </w:rPr>
        <w:t>,</w:t>
      </w:r>
      <w:r w:rsidRPr="00AA307D">
        <w:rPr>
          <w:rFonts w:ascii="Montserrat" w:hAnsi="Montserrat"/>
        </w:rPr>
        <w:t xml:space="preserve"> we no longer felt alone. Being surrounded by people who just get it was so comforting. We also were amazed by the doctors and presenters. We learned so much about FA and what we needed to do to get our son the best care possible. During parent educational sessions and group discussions, kids are in groups having a blast with volunteers. They have so much fun from babies to teens. Blake made a friend, Zach, when he was 5 and he still video chats with him now that he's 1</w:t>
      </w:r>
      <w:r>
        <w:rPr>
          <w:rFonts w:ascii="Montserrat" w:hAnsi="Montserrat"/>
        </w:rPr>
        <w:t xml:space="preserve">2! </w:t>
      </w:r>
      <w:r w:rsidRPr="00AA307D">
        <w:rPr>
          <w:rFonts w:ascii="Montserrat" w:hAnsi="Montserrat"/>
        </w:rPr>
        <w:t xml:space="preserve">I have always said that one of the only good </w:t>
      </w:r>
      <w:proofErr w:type="gramStart"/>
      <w:r w:rsidRPr="00AA307D">
        <w:rPr>
          <w:rFonts w:ascii="Montserrat" w:hAnsi="Montserrat"/>
        </w:rPr>
        <w:t>thing</w:t>
      </w:r>
      <w:proofErr w:type="gramEnd"/>
      <w:r w:rsidRPr="00AA307D">
        <w:rPr>
          <w:rFonts w:ascii="Montserrat" w:hAnsi="Montserrat"/>
        </w:rPr>
        <w:t xml:space="preserve"> that has come out of Blake having FA is the people we have met and the friendships we have formed. We have friends that we still communicate with and even travel to visit. Having real people to message when we have a question or just to vent to is PRICELESS.</w:t>
      </w:r>
      <w:r>
        <w:rPr>
          <w:rFonts w:ascii="Montserrat" w:hAnsi="Montserrat"/>
        </w:rPr>
        <w:t>”</w:t>
      </w:r>
    </w:p>
    <w:p w14:paraId="09004D1D" w14:textId="77777777" w:rsidR="00F147B4" w:rsidRDefault="00F147B4">
      <w:pPr>
        <w:rPr>
          <w:rFonts w:ascii="Montserrat" w:hAnsi="Montserrat"/>
        </w:rPr>
      </w:pPr>
    </w:p>
    <w:p w14:paraId="5BBCD23C" w14:textId="77777777" w:rsidR="00AA307D" w:rsidRDefault="00AA307D">
      <w:pPr>
        <w:rPr>
          <w:rFonts w:ascii="Montserrat" w:hAnsi="Montserrat"/>
        </w:rPr>
      </w:pPr>
    </w:p>
    <w:p w14:paraId="4DF5889E" w14:textId="6E8E1916" w:rsidR="00AA307D" w:rsidRPr="00F147B4" w:rsidRDefault="00F147B4">
      <w:pPr>
        <w:rPr>
          <w:rFonts w:ascii="Montserrat" w:hAnsi="Montserrat"/>
          <w:b/>
          <w:bCs/>
          <w:color w:val="1F6DB1" w:themeColor="text2"/>
        </w:rPr>
      </w:pPr>
      <w:r w:rsidRPr="00F147B4">
        <w:rPr>
          <w:rFonts w:ascii="Montserrat" w:hAnsi="Montserrat"/>
          <w:b/>
          <w:bCs/>
          <w:color w:val="1F6DB1" w:themeColor="text2"/>
        </w:rPr>
        <w:t>THE FA AUSTRALASIA ORGANIZATION SHARE ABOUT FCF’S IMPACT ON THE INTERNATIONAL FA COMMUNITY</w:t>
      </w:r>
    </w:p>
    <w:p w14:paraId="5E143348" w14:textId="15777621" w:rsidR="00F147B4" w:rsidRPr="00F147B4" w:rsidRDefault="00F147B4">
      <w:pPr>
        <w:rPr>
          <w:rFonts w:ascii="Montserrat" w:hAnsi="Montserrat"/>
          <w:b/>
          <w:bCs/>
          <w:color w:val="A6A6A6" w:themeColor="background1" w:themeShade="A6"/>
        </w:rPr>
      </w:pPr>
      <w:r w:rsidRPr="00F147B4">
        <w:rPr>
          <w:rFonts w:ascii="Montserrat" w:hAnsi="Montserrat"/>
          <w:b/>
          <w:bCs/>
          <w:color w:val="A6A6A6" w:themeColor="background1" w:themeShade="A6"/>
        </w:rPr>
        <w:t>FANCONI ANAEMIA SUPPORT AUSTRALASIA (FASA)</w:t>
      </w:r>
    </w:p>
    <w:p w14:paraId="1F36B736" w14:textId="26E9DA41" w:rsidR="00F147B4" w:rsidRDefault="00F147B4">
      <w:pPr>
        <w:rPr>
          <w:rFonts w:ascii="Montserrat" w:hAnsi="Montserrat"/>
        </w:rPr>
      </w:pPr>
    </w:p>
    <w:p w14:paraId="7BB08BC5" w14:textId="09D42048" w:rsidR="00F147B4" w:rsidRDefault="00F147B4">
      <w:pPr>
        <w:rPr>
          <w:rFonts w:ascii="Montserrat" w:hAnsi="Montserrat"/>
        </w:rPr>
      </w:pPr>
      <w:r w:rsidRPr="00F147B4">
        <w:rPr>
          <w:rFonts w:ascii="Montserrat" w:hAnsi="Montserrat"/>
        </w:rPr>
        <w:t>“The management committee of FASA, and all our membership, is hugely appreciative of the support F</w:t>
      </w:r>
      <w:r>
        <w:rPr>
          <w:rFonts w:ascii="Montserrat" w:hAnsi="Montserrat"/>
        </w:rPr>
        <w:t>C</w:t>
      </w:r>
      <w:r w:rsidRPr="00F147B4">
        <w:rPr>
          <w:rFonts w:ascii="Montserrat" w:hAnsi="Montserrat"/>
        </w:rPr>
        <w:t xml:space="preserve">F has given us in these early years through your generous International Grant. It allowed us to spring into existence with a defined purpose – drawing together the local FA community both online and in person. It has enabled genuine connections to grow as friendships blossom and form grow between </w:t>
      </w:r>
      <w:proofErr w:type="spellStart"/>
      <w:r w:rsidRPr="00F147B4">
        <w:rPr>
          <w:rFonts w:ascii="Montserrat" w:hAnsi="Montserrat"/>
        </w:rPr>
        <w:t>FAmilies</w:t>
      </w:r>
      <w:proofErr w:type="spellEnd"/>
      <w:r w:rsidRPr="00F147B4">
        <w:rPr>
          <w:rFonts w:ascii="Montserrat" w:hAnsi="Montserrat"/>
        </w:rPr>
        <w:t>, clinicians and researchers. We look forward to working with F</w:t>
      </w:r>
      <w:r>
        <w:rPr>
          <w:rFonts w:ascii="Montserrat" w:hAnsi="Montserrat"/>
        </w:rPr>
        <w:t>CF</w:t>
      </w:r>
      <w:r w:rsidRPr="00F147B4">
        <w:rPr>
          <w:rFonts w:ascii="Montserrat" w:hAnsi="Montserrat"/>
        </w:rPr>
        <w:t xml:space="preserve"> – and F</w:t>
      </w:r>
      <w:r>
        <w:rPr>
          <w:rFonts w:ascii="Montserrat" w:hAnsi="Montserrat"/>
        </w:rPr>
        <w:t>C</w:t>
      </w:r>
      <w:r w:rsidRPr="00F147B4">
        <w:rPr>
          <w:rFonts w:ascii="Montserrat" w:hAnsi="Montserrat"/>
        </w:rPr>
        <w:t>F’s wonderful community of families and doctors – in the years to come.”</w:t>
      </w:r>
    </w:p>
    <w:p w14:paraId="68008E07" w14:textId="77777777" w:rsidR="00156937" w:rsidRDefault="00156937">
      <w:pPr>
        <w:rPr>
          <w:rFonts w:ascii="Montserrat" w:hAnsi="Montserrat"/>
        </w:rPr>
      </w:pPr>
    </w:p>
    <w:p w14:paraId="083A4C19" w14:textId="77777777" w:rsidR="00156937" w:rsidRDefault="00156937">
      <w:pPr>
        <w:rPr>
          <w:rFonts w:ascii="Montserrat" w:hAnsi="Montserrat"/>
        </w:rPr>
      </w:pPr>
    </w:p>
    <w:p w14:paraId="4AFBABB0" w14:textId="4F273C93" w:rsidR="00F147B4" w:rsidRPr="00156937" w:rsidRDefault="00156937">
      <w:pPr>
        <w:rPr>
          <w:rFonts w:ascii="Montserrat" w:hAnsi="Montserrat"/>
          <w:b/>
          <w:bCs/>
          <w:color w:val="1F6DB1" w:themeColor="text2"/>
        </w:rPr>
      </w:pPr>
      <w:r w:rsidRPr="00156937">
        <w:rPr>
          <w:rFonts w:ascii="Montserrat" w:hAnsi="Montserrat"/>
          <w:b/>
          <w:bCs/>
          <w:color w:val="1F6DB1" w:themeColor="text2"/>
        </w:rPr>
        <w:t>BEREAVED PARENT SHARES ABOUT IMPACT OF FCF’S GRIEF SUPPORT GROUPS</w:t>
      </w:r>
    </w:p>
    <w:p w14:paraId="511F45A8" w14:textId="77777777" w:rsidR="00156937" w:rsidRDefault="00156937">
      <w:pPr>
        <w:rPr>
          <w:rFonts w:ascii="Montserrat" w:hAnsi="Montserrat"/>
        </w:rPr>
      </w:pPr>
    </w:p>
    <w:p w14:paraId="6F72ABF0" w14:textId="7B3E90D3" w:rsidR="00156937" w:rsidRDefault="00156937">
      <w:pPr>
        <w:rPr>
          <w:rFonts w:ascii="Montserrat" w:hAnsi="Montserrat"/>
        </w:rPr>
      </w:pPr>
      <w:r>
        <w:rPr>
          <w:rFonts w:ascii="Montserrat" w:hAnsi="Montserrat"/>
        </w:rPr>
        <w:t>“</w:t>
      </w:r>
      <w:r w:rsidR="0012695A">
        <w:rPr>
          <w:rFonts w:ascii="Montserrat" w:hAnsi="Montserrat"/>
        </w:rPr>
        <w:t>The</w:t>
      </w:r>
      <w:r w:rsidRPr="00156937">
        <w:rPr>
          <w:rFonts w:ascii="Montserrat" w:hAnsi="Montserrat"/>
        </w:rPr>
        <w:t xml:space="preserve"> FA grief support group</w:t>
      </w:r>
      <w:r w:rsidR="0012695A">
        <w:rPr>
          <w:rFonts w:ascii="Montserrat" w:hAnsi="Montserrat"/>
        </w:rPr>
        <w:t xml:space="preserve"> </w:t>
      </w:r>
      <w:r w:rsidRPr="00156937">
        <w:rPr>
          <w:rFonts w:ascii="Montserrat" w:hAnsi="Montserrat"/>
        </w:rPr>
        <w:t>provided a nonjudgmental space, where one could be brutally honest about all the feelings associated with losing a loved one. I can’t even begin to tell you how good it feels to talk without being concerned about the reactions of others. After hearing about the experiences of others who have travelled the same path, I felt I was not losing my mind with some of my feelings. There were nights that I had a good night sleep after the group sessions. I’m grateful to have been a part of this group and for F</w:t>
      </w:r>
      <w:r>
        <w:rPr>
          <w:rFonts w:ascii="Montserrat" w:hAnsi="Montserrat"/>
        </w:rPr>
        <w:t>C</w:t>
      </w:r>
      <w:r w:rsidRPr="00156937">
        <w:rPr>
          <w:rFonts w:ascii="Montserrat" w:hAnsi="Montserrat"/>
        </w:rPr>
        <w:t>F, for taking the initiative to create this safe space.</w:t>
      </w:r>
      <w:r>
        <w:rPr>
          <w:rFonts w:ascii="Montserrat" w:hAnsi="Montserrat"/>
        </w:rPr>
        <w:t>”</w:t>
      </w:r>
    </w:p>
    <w:p w14:paraId="1F1ADA46" w14:textId="77777777" w:rsidR="00F54A43" w:rsidRDefault="00F54A43">
      <w:pPr>
        <w:rPr>
          <w:rFonts w:ascii="Montserrat" w:hAnsi="Montserrat"/>
        </w:rPr>
      </w:pPr>
    </w:p>
    <w:p w14:paraId="7CE76914" w14:textId="77777777" w:rsidR="0012695A" w:rsidRDefault="0012695A">
      <w:pPr>
        <w:rPr>
          <w:rFonts w:ascii="Montserrat" w:hAnsi="Montserrat"/>
        </w:rPr>
      </w:pPr>
    </w:p>
    <w:p w14:paraId="12942F09" w14:textId="78887D8D" w:rsidR="0012695A" w:rsidRPr="00F54A43" w:rsidRDefault="00F54A43">
      <w:pPr>
        <w:rPr>
          <w:rFonts w:ascii="Montserrat" w:hAnsi="Montserrat"/>
          <w:b/>
          <w:bCs/>
          <w:color w:val="1F6DB1" w:themeColor="text2"/>
        </w:rPr>
      </w:pPr>
      <w:r w:rsidRPr="00F54A43">
        <w:rPr>
          <w:rFonts w:ascii="Montserrat" w:hAnsi="Montserrat"/>
          <w:b/>
          <w:bCs/>
          <w:color w:val="1F6DB1" w:themeColor="text2"/>
        </w:rPr>
        <w:t>PARENT SHARES ABOUT CAREGIVER SUPPORT SHE RECEIVED VIA FCF</w:t>
      </w:r>
    </w:p>
    <w:p w14:paraId="10428C1D" w14:textId="7110CF68" w:rsidR="00F54A43" w:rsidRPr="00F54A43" w:rsidRDefault="00F54A43">
      <w:pPr>
        <w:rPr>
          <w:rFonts w:ascii="Montserrat" w:hAnsi="Montserrat"/>
          <w:b/>
          <w:bCs/>
          <w:color w:val="A6A6A6" w:themeColor="background1" w:themeShade="A6"/>
        </w:rPr>
      </w:pPr>
      <w:r w:rsidRPr="00F54A43">
        <w:rPr>
          <w:rFonts w:ascii="Montserrat" w:hAnsi="Montserrat"/>
          <w:b/>
          <w:bCs/>
          <w:color w:val="A6A6A6" w:themeColor="background1" w:themeShade="A6"/>
        </w:rPr>
        <w:t>SARAH BORDEN, FA PARENT</w:t>
      </w:r>
    </w:p>
    <w:p w14:paraId="7624F167" w14:textId="77777777" w:rsidR="00F54A43" w:rsidRDefault="00F54A43">
      <w:pPr>
        <w:rPr>
          <w:rFonts w:ascii="Montserrat" w:hAnsi="Montserrat"/>
        </w:rPr>
      </w:pPr>
    </w:p>
    <w:p w14:paraId="047C95F7" w14:textId="3972495E" w:rsidR="00F54A43" w:rsidRDefault="00F54A43">
      <w:pPr>
        <w:rPr>
          <w:rFonts w:ascii="Montserrat" w:hAnsi="Montserrat"/>
        </w:rPr>
      </w:pPr>
      <w:r>
        <w:rPr>
          <w:rFonts w:ascii="Montserrat" w:hAnsi="Montserrat"/>
        </w:rPr>
        <w:t>“</w:t>
      </w:r>
      <w:r w:rsidRPr="00F54A43">
        <w:rPr>
          <w:rFonts w:ascii="Montserrat" w:hAnsi="Montserrat"/>
        </w:rPr>
        <w:t>Caregiver coaching is essential to my wellbeing. I’m forever grateful that Allison has been with me every step of the way - before, during, and after my son’s transplant - offering guidance and useful tools when needed, but also just being there to listen and make me feel seen, heard, and validated. Allison’s presence is calm and refreshing. She’s a bright ray of light who guides me through the maze of emotions that comes with navigating this rare disease. I look forward to our conversations and leave feeling lighter and ready to take on the next challenge that will inevitably come my way. Caregiver coaching has changed my life (and my family’s lives) for the better. I’m thankful I have another person to lean on. I’m thankful my family doesn’t have to take on this disease alone. And I’m thankful that F</w:t>
      </w:r>
      <w:r>
        <w:rPr>
          <w:rFonts w:ascii="Montserrat" w:hAnsi="Montserrat"/>
        </w:rPr>
        <w:t>C</w:t>
      </w:r>
      <w:r w:rsidRPr="00F54A43">
        <w:rPr>
          <w:rFonts w:ascii="Montserrat" w:hAnsi="Montserrat"/>
        </w:rPr>
        <w:t xml:space="preserve">F recognizes the </w:t>
      </w:r>
      <w:r w:rsidRPr="00F54A43">
        <w:rPr>
          <w:rFonts w:ascii="Montserrat" w:hAnsi="Montserrat"/>
        </w:rPr>
        <w:lastRenderedPageBreak/>
        <w:t>importance of supporting caregivers like me, so that we can fully and wholeheartedly support our loved ones in return.</w:t>
      </w:r>
      <w:r>
        <w:rPr>
          <w:rFonts w:ascii="Montserrat" w:hAnsi="Montserrat"/>
        </w:rPr>
        <w:t>”</w:t>
      </w:r>
    </w:p>
    <w:p w14:paraId="4D71DA06" w14:textId="77777777" w:rsidR="00F54A43" w:rsidRDefault="00F54A43">
      <w:pPr>
        <w:rPr>
          <w:rFonts w:ascii="Montserrat" w:hAnsi="Montserrat"/>
        </w:rPr>
      </w:pPr>
    </w:p>
    <w:p w14:paraId="7CFF0EAE" w14:textId="77777777" w:rsidR="00F54A43" w:rsidRDefault="00F54A43">
      <w:pPr>
        <w:rPr>
          <w:rFonts w:ascii="Montserrat" w:hAnsi="Montserrat"/>
        </w:rPr>
      </w:pPr>
    </w:p>
    <w:p w14:paraId="64C00D23" w14:textId="77777777" w:rsidR="00492DAA" w:rsidRDefault="00492DAA">
      <w:pPr>
        <w:rPr>
          <w:rFonts w:ascii="Montserrat" w:hAnsi="Montserrat"/>
        </w:rPr>
      </w:pPr>
    </w:p>
    <w:p w14:paraId="0C18CE05" w14:textId="4B0A43B8" w:rsidR="00ED759A" w:rsidRDefault="00492DAA">
      <w:pPr>
        <w:rPr>
          <w:rFonts w:ascii="Montserrat" w:hAnsi="Montserrat"/>
          <w:b/>
          <w:bCs/>
          <w:color w:val="1F6DB1" w:themeColor="text2"/>
        </w:rPr>
      </w:pPr>
      <w:r w:rsidRPr="00492DAA">
        <w:rPr>
          <w:rFonts w:ascii="Montserrat" w:hAnsi="Montserrat"/>
          <w:b/>
          <w:bCs/>
          <w:color w:val="1F6DB1" w:themeColor="text2"/>
        </w:rPr>
        <w:t>FA PARENT SHARES APPRECIATION FOR RESEARCHERS</w:t>
      </w:r>
    </w:p>
    <w:p w14:paraId="72D45438" w14:textId="7F7F010C" w:rsidR="00492DAA" w:rsidRPr="00492DAA" w:rsidRDefault="00492DAA">
      <w:pPr>
        <w:rPr>
          <w:rFonts w:ascii="Montserrat" w:hAnsi="Montserrat"/>
          <w:b/>
          <w:bCs/>
          <w:color w:val="A6A6A6" w:themeColor="background1" w:themeShade="A6"/>
        </w:rPr>
      </w:pPr>
      <w:r w:rsidRPr="00492DAA">
        <w:rPr>
          <w:rFonts w:ascii="Montserrat" w:hAnsi="Montserrat"/>
          <w:b/>
          <w:bCs/>
          <w:color w:val="A6A6A6" w:themeColor="background1" w:themeShade="A6"/>
        </w:rPr>
        <w:t>CARLY ADEL, FA PARENT</w:t>
      </w:r>
    </w:p>
    <w:p w14:paraId="109FCF24" w14:textId="77777777" w:rsidR="00492DAA" w:rsidRDefault="00492DAA">
      <w:pPr>
        <w:rPr>
          <w:rFonts w:ascii="Montserrat" w:hAnsi="Montserrat"/>
        </w:rPr>
      </w:pPr>
    </w:p>
    <w:p w14:paraId="18C84CD3" w14:textId="1120697F" w:rsidR="00492DAA" w:rsidRDefault="00492DAA">
      <w:pPr>
        <w:rPr>
          <w:rFonts w:ascii="Montserrat" w:hAnsi="Montserrat"/>
        </w:rPr>
      </w:pPr>
      <w:r>
        <w:rPr>
          <w:rFonts w:ascii="Montserrat" w:hAnsi="Montserrat"/>
        </w:rPr>
        <w:t>“</w:t>
      </w:r>
      <w:r w:rsidRPr="00492DAA">
        <w:rPr>
          <w:rFonts w:ascii="Montserrat" w:hAnsi="Montserrat"/>
        </w:rPr>
        <w:t>I feel like we’re surrounded by so many excellent researchers and doctors that really want to make a difference and I’m so grateful for the community &amp; support we have for such a rare &amp; nuanced diagnosis. They really seem to have a “share the knowledge” mentality.</w:t>
      </w:r>
      <w:r>
        <w:rPr>
          <w:rFonts w:ascii="Montserrat" w:hAnsi="Montserrat"/>
        </w:rPr>
        <w:t>”</w:t>
      </w:r>
    </w:p>
    <w:p w14:paraId="4086FC51" w14:textId="77777777" w:rsidR="00492DAA" w:rsidRDefault="00492DAA">
      <w:pPr>
        <w:rPr>
          <w:rFonts w:ascii="Montserrat" w:hAnsi="Montserrat"/>
        </w:rPr>
      </w:pPr>
    </w:p>
    <w:p w14:paraId="40D9F74A" w14:textId="77777777" w:rsidR="00B3653A" w:rsidRDefault="00B3653A" w:rsidP="00B3653A">
      <w:pPr>
        <w:rPr>
          <w:rFonts w:ascii="Montserrat" w:hAnsi="Montserrat"/>
        </w:rPr>
      </w:pPr>
    </w:p>
    <w:p w14:paraId="21FE129A" w14:textId="77777777" w:rsidR="00B3653A" w:rsidRDefault="00B3653A" w:rsidP="00B3653A">
      <w:pPr>
        <w:rPr>
          <w:rFonts w:ascii="Montserrat" w:hAnsi="Montserrat"/>
        </w:rPr>
      </w:pPr>
    </w:p>
    <w:p w14:paraId="7C2C82B5" w14:textId="403898D0" w:rsidR="00B3653A" w:rsidRPr="00B3653A" w:rsidRDefault="00B3653A" w:rsidP="00B3653A">
      <w:pPr>
        <w:rPr>
          <w:rFonts w:ascii="Montserrat" w:hAnsi="Montserrat"/>
          <w:b/>
          <w:bCs/>
          <w:color w:val="1F6DB1" w:themeColor="text2"/>
        </w:rPr>
      </w:pPr>
      <w:r w:rsidRPr="00B3653A">
        <w:rPr>
          <w:rFonts w:ascii="Montserrat" w:hAnsi="Montserrat"/>
          <w:b/>
          <w:bCs/>
          <w:color w:val="1F6DB1" w:themeColor="text2"/>
        </w:rPr>
        <w:t>FA PARENT SHARES ABOUT IMPACT FCF HAS HAD ON HER CHILD’S LIFE</w:t>
      </w:r>
    </w:p>
    <w:p w14:paraId="53CB8A8F" w14:textId="1FA4C869" w:rsidR="00B3653A" w:rsidRPr="00B3653A" w:rsidRDefault="00B3653A" w:rsidP="00B3653A">
      <w:pPr>
        <w:rPr>
          <w:rFonts w:ascii="Montserrat" w:hAnsi="Montserrat"/>
          <w:b/>
          <w:bCs/>
          <w:color w:val="A6A6A6" w:themeColor="background1" w:themeShade="A6"/>
        </w:rPr>
      </w:pPr>
      <w:r w:rsidRPr="00B3653A">
        <w:rPr>
          <w:rFonts w:ascii="Montserrat" w:hAnsi="Montserrat"/>
          <w:b/>
          <w:bCs/>
          <w:color w:val="A6A6A6" w:themeColor="background1" w:themeShade="A6"/>
        </w:rPr>
        <w:t>VICTORIA HATHCOCK, FA PARENT</w:t>
      </w:r>
    </w:p>
    <w:p w14:paraId="3B0B75A1" w14:textId="77777777" w:rsidR="00B3653A" w:rsidRDefault="00B3653A" w:rsidP="00B3653A">
      <w:pPr>
        <w:rPr>
          <w:rFonts w:ascii="Montserrat" w:hAnsi="Montserrat"/>
        </w:rPr>
      </w:pPr>
    </w:p>
    <w:p w14:paraId="7E50AC6A" w14:textId="410DB027" w:rsidR="00492DAA" w:rsidRDefault="00B3653A" w:rsidP="00B3653A">
      <w:pPr>
        <w:rPr>
          <w:rFonts w:ascii="Montserrat" w:hAnsi="Montserrat"/>
        </w:rPr>
      </w:pPr>
      <w:r w:rsidRPr="00B3653A">
        <w:rPr>
          <w:rFonts w:ascii="Montserrat" w:hAnsi="Montserrat"/>
        </w:rPr>
        <w:t>"Lindsey's life has been greatly helped through the efforts of FARF, and for that we are truly grateful. She is currently 14+ years post-BMT, happily married and pregnant with her first child. Without F</w:t>
      </w:r>
      <w:r>
        <w:rPr>
          <w:rFonts w:ascii="Montserrat" w:hAnsi="Montserrat"/>
        </w:rPr>
        <w:t>C</w:t>
      </w:r>
      <w:r w:rsidRPr="00B3653A">
        <w:rPr>
          <w:rFonts w:ascii="Montserrat" w:hAnsi="Montserrat"/>
        </w:rPr>
        <w:t>F, I cannot imagine where we would be today.</w:t>
      </w:r>
      <w:r>
        <w:rPr>
          <w:rFonts w:ascii="Montserrat" w:hAnsi="Montserrat"/>
        </w:rPr>
        <w:t xml:space="preserve"> </w:t>
      </w:r>
      <w:r w:rsidRPr="00B3653A">
        <w:rPr>
          <w:rFonts w:ascii="Montserrat" w:hAnsi="Montserrat"/>
        </w:rPr>
        <w:t>Thank you for working unceasingly for all FA patients and their families to help improve transplant outcomes and further cancer research for patients as they navigate adulthood</w:t>
      </w:r>
      <w:r>
        <w:rPr>
          <w:rFonts w:ascii="Montserrat" w:hAnsi="Montserrat"/>
        </w:rPr>
        <w:t>.”</w:t>
      </w:r>
    </w:p>
    <w:p w14:paraId="003F1B83" w14:textId="77777777" w:rsidR="00981801" w:rsidRDefault="00981801" w:rsidP="00B3653A">
      <w:pPr>
        <w:rPr>
          <w:rFonts w:ascii="Montserrat" w:hAnsi="Montserrat"/>
        </w:rPr>
      </w:pPr>
    </w:p>
    <w:p w14:paraId="03E00718" w14:textId="77777777" w:rsidR="00981801" w:rsidRDefault="00981801" w:rsidP="00B3653A">
      <w:pPr>
        <w:rPr>
          <w:rFonts w:ascii="Montserrat" w:hAnsi="Montserrat"/>
        </w:rPr>
      </w:pPr>
    </w:p>
    <w:p w14:paraId="06EAAD39" w14:textId="70089CAF" w:rsidR="00981801" w:rsidRPr="00981801" w:rsidRDefault="00981801" w:rsidP="00B3653A">
      <w:pPr>
        <w:rPr>
          <w:rFonts w:ascii="Montserrat" w:hAnsi="Montserrat"/>
          <w:b/>
          <w:bCs/>
          <w:color w:val="1F6DB1" w:themeColor="text2"/>
        </w:rPr>
      </w:pPr>
      <w:r w:rsidRPr="00981801">
        <w:rPr>
          <w:rFonts w:ascii="Montserrat" w:hAnsi="Montserrat"/>
          <w:b/>
          <w:bCs/>
          <w:color w:val="1F6DB1" w:themeColor="text2"/>
        </w:rPr>
        <w:t>FA PARENT SHARES ABOUT FCF IMPACT</w:t>
      </w:r>
    </w:p>
    <w:p w14:paraId="2D43F03E" w14:textId="77777777" w:rsidR="00981801" w:rsidRDefault="00981801" w:rsidP="00B3653A">
      <w:pPr>
        <w:rPr>
          <w:rFonts w:ascii="Montserrat" w:hAnsi="Montserrat"/>
        </w:rPr>
      </w:pPr>
    </w:p>
    <w:p w14:paraId="15BB9932" w14:textId="1EF97BFF" w:rsidR="00981801" w:rsidRDefault="00981801" w:rsidP="00B3653A">
      <w:pPr>
        <w:rPr>
          <w:rFonts w:ascii="Montserrat" w:hAnsi="Montserrat"/>
        </w:rPr>
      </w:pPr>
      <w:r>
        <w:rPr>
          <w:rFonts w:ascii="Montserrat" w:hAnsi="Montserrat"/>
        </w:rPr>
        <w:t>“</w:t>
      </w:r>
      <w:r w:rsidRPr="00981801">
        <w:rPr>
          <w:rFonts w:ascii="Montserrat" w:hAnsi="Montserrat"/>
        </w:rPr>
        <w:t xml:space="preserve">We had never heard of FA. It’s such a heartbreaking diagnosis to get for your child, who just a few weeks before, was a ‘super healthy’ kid who rarely got sick. It was overwhelming to try to play catch-up on such a rare and unknown disease. There were several people in the FA community and at </w:t>
      </w:r>
      <w:r>
        <w:rPr>
          <w:rFonts w:ascii="Montserrat" w:hAnsi="Montserrat"/>
        </w:rPr>
        <w:t>FCF</w:t>
      </w:r>
      <w:r w:rsidRPr="00981801">
        <w:rPr>
          <w:rFonts w:ascii="Montserrat" w:hAnsi="Montserrat"/>
        </w:rPr>
        <w:t xml:space="preserve"> that reached out to us to help bridge the knowledge gap and calm the grief of a diagnosis that had just uprooted the trajectory of our family as we knew it. Those people who embraced us with love and knowledge were invaluable during that time.</w:t>
      </w:r>
      <w:r>
        <w:rPr>
          <w:rFonts w:ascii="Montserrat" w:hAnsi="Montserrat"/>
        </w:rPr>
        <w:t>”</w:t>
      </w:r>
    </w:p>
    <w:p w14:paraId="0788E9BE" w14:textId="77777777" w:rsidR="00634FB7" w:rsidRDefault="00634FB7" w:rsidP="00B3653A">
      <w:pPr>
        <w:rPr>
          <w:rFonts w:ascii="Montserrat" w:hAnsi="Montserrat"/>
        </w:rPr>
      </w:pPr>
    </w:p>
    <w:p w14:paraId="35FADB83" w14:textId="27D9675E" w:rsidR="000A64DE" w:rsidRPr="00AA307D" w:rsidRDefault="000A64DE" w:rsidP="00B3653A">
      <w:pPr>
        <w:rPr>
          <w:rFonts w:ascii="Montserrat" w:hAnsi="Montserrat"/>
        </w:rPr>
      </w:pPr>
    </w:p>
    <w:sectPr w:rsidR="000A64DE" w:rsidRPr="00AA30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D7936" w14:textId="77777777" w:rsidR="00601FEF" w:rsidRDefault="00601FEF" w:rsidP="00E21C27">
      <w:r>
        <w:separator/>
      </w:r>
    </w:p>
  </w:endnote>
  <w:endnote w:type="continuationSeparator" w:id="0">
    <w:p w14:paraId="26DC446D" w14:textId="77777777" w:rsidR="00601FEF" w:rsidRDefault="00601FEF" w:rsidP="00E2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F902" w14:textId="77777777" w:rsidR="00601FEF" w:rsidRDefault="00601FEF" w:rsidP="00E21C27">
      <w:r>
        <w:separator/>
      </w:r>
    </w:p>
  </w:footnote>
  <w:footnote w:type="continuationSeparator" w:id="0">
    <w:p w14:paraId="3C30A9A1" w14:textId="77777777" w:rsidR="00601FEF" w:rsidRDefault="00601FEF" w:rsidP="00E2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4E19" w14:textId="0971C4B9" w:rsidR="00E21C27" w:rsidRDefault="00E21C27" w:rsidP="00E21C27">
    <w:pPr>
      <w:pStyle w:val="Header"/>
      <w:jc w:val="center"/>
    </w:pPr>
    <w:r>
      <w:rPr>
        <w:noProof/>
      </w:rPr>
      <w:drawing>
        <wp:inline distT="0" distB="0" distL="0" distR="0" wp14:anchorId="6C9499C9" wp14:editId="165BC33E">
          <wp:extent cx="1685925" cy="606465"/>
          <wp:effectExtent l="0" t="0" r="3175" b="3175"/>
          <wp:docPr id="2720867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8671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0576" cy="615333"/>
                  </a:xfrm>
                  <a:prstGeom prst="rect">
                    <a:avLst/>
                  </a:prstGeom>
                </pic:spPr>
              </pic:pic>
            </a:graphicData>
          </a:graphic>
        </wp:inline>
      </w:drawing>
    </w:r>
  </w:p>
  <w:p w14:paraId="036432DA" w14:textId="77777777" w:rsidR="00E21C27" w:rsidRDefault="00E21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7D"/>
    <w:rsid w:val="000A64DE"/>
    <w:rsid w:val="000A6ACF"/>
    <w:rsid w:val="0012695A"/>
    <w:rsid w:val="00156937"/>
    <w:rsid w:val="0019292A"/>
    <w:rsid w:val="001F576F"/>
    <w:rsid w:val="00492DAA"/>
    <w:rsid w:val="00554D49"/>
    <w:rsid w:val="00571249"/>
    <w:rsid w:val="00572CC9"/>
    <w:rsid w:val="00601FEF"/>
    <w:rsid w:val="00634FB7"/>
    <w:rsid w:val="007469F1"/>
    <w:rsid w:val="00776ECC"/>
    <w:rsid w:val="00981801"/>
    <w:rsid w:val="00AA307D"/>
    <w:rsid w:val="00B3653A"/>
    <w:rsid w:val="00D12944"/>
    <w:rsid w:val="00E21C27"/>
    <w:rsid w:val="00E33D64"/>
    <w:rsid w:val="00EC4808"/>
    <w:rsid w:val="00ED759A"/>
    <w:rsid w:val="00F147B4"/>
    <w:rsid w:val="00F5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CEB0D"/>
  <w15:chartTrackingRefBased/>
  <w15:docId w15:val="{DA8F1855-C5E4-AB49-8FC3-4EFCE3F0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76F"/>
  </w:style>
  <w:style w:type="paragraph" w:styleId="Heading1">
    <w:name w:val="heading 1"/>
    <w:basedOn w:val="Normal"/>
    <w:next w:val="Normal"/>
    <w:link w:val="Heading1Char"/>
    <w:uiPriority w:val="9"/>
    <w:qFormat/>
    <w:rsid w:val="001F576F"/>
    <w:pPr>
      <w:keepNext/>
      <w:keepLines/>
      <w:spacing w:before="360" w:after="80"/>
      <w:outlineLvl w:val="0"/>
    </w:pPr>
    <w:rPr>
      <w:rFonts w:asciiTheme="majorHAnsi" w:eastAsiaTheme="majorEastAsia" w:hAnsiTheme="majorHAnsi" w:cstheme="majorBidi"/>
      <w:color w:val="02719D" w:themeColor="accent1" w:themeShade="BF"/>
      <w:sz w:val="40"/>
      <w:szCs w:val="40"/>
    </w:rPr>
  </w:style>
  <w:style w:type="paragraph" w:styleId="Heading2">
    <w:name w:val="heading 2"/>
    <w:basedOn w:val="Normal"/>
    <w:next w:val="Normal"/>
    <w:link w:val="Heading2Char"/>
    <w:uiPriority w:val="9"/>
    <w:semiHidden/>
    <w:unhideWhenUsed/>
    <w:qFormat/>
    <w:rsid w:val="001F576F"/>
    <w:pPr>
      <w:keepNext/>
      <w:keepLines/>
      <w:spacing w:before="160" w:after="80"/>
      <w:outlineLvl w:val="1"/>
    </w:pPr>
    <w:rPr>
      <w:rFonts w:asciiTheme="majorHAnsi" w:eastAsiaTheme="majorEastAsia" w:hAnsiTheme="majorHAnsi" w:cstheme="majorBidi"/>
      <w:color w:val="02719D" w:themeColor="accent1" w:themeShade="BF"/>
      <w:sz w:val="32"/>
      <w:szCs w:val="32"/>
    </w:rPr>
  </w:style>
  <w:style w:type="paragraph" w:styleId="Heading3">
    <w:name w:val="heading 3"/>
    <w:basedOn w:val="Normal"/>
    <w:next w:val="Normal"/>
    <w:link w:val="Heading3Char"/>
    <w:uiPriority w:val="9"/>
    <w:semiHidden/>
    <w:unhideWhenUsed/>
    <w:qFormat/>
    <w:rsid w:val="001F576F"/>
    <w:pPr>
      <w:keepNext/>
      <w:keepLines/>
      <w:spacing w:before="160" w:after="80"/>
      <w:outlineLvl w:val="2"/>
    </w:pPr>
    <w:rPr>
      <w:rFonts w:eastAsiaTheme="majorEastAsia" w:cstheme="majorBidi"/>
      <w:color w:val="02719D" w:themeColor="accent1" w:themeShade="BF"/>
      <w:sz w:val="28"/>
      <w:szCs w:val="28"/>
    </w:rPr>
  </w:style>
  <w:style w:type="paragraph" w:styleId="Heading4">
    <w:name w:val="heading 4"/>
    <w:basedOn w:val="Normal"/>
    <w:next w:val="Normal"/>
    <w:link w:val="Heading4Char"/>
    <w:uiPriority w:val="9"/>
    <w:semiHidden/>
    <w:unhideWhenUsed/>
    <w:qFormat/>
    <w:rsid w:val="001F576F"/>
    <w:pPr>
      <w:keepNext/>
      <w:keepLines/>
      <w:spacing w:before="80" w:after="40"/>
      <w:outlineLvl w:val="3"/>
    </w:pPr>
    <w:rPr>
      <w:rFonts w:eastAsiaTheme="majorEastAsia" w:cstheme="majorBidi"/>
      <w:i/>
      <w:iCs/>
      <w:color w:val="02719D" w:themeColor="accent1" w:themeShade="BF"/>
    </w:rPr>
  </w:style>
  <w:style w:type="paragraph" w:styleId="Heading5">
    <w:name w:val="heading 5"/>
    <w:basedOn w:val="Normal"/>
    <w:next w:val="Normal"/>
    <w:link w:val="Heading5Char"/>
    <w:uiPriority w:val="9"/>
    <w:semiHidden/>
    <w:unhideWhenUsed/>
    <w:qFormat/>
    <w:rsid w:val="001F576F"/>
    <w:pPr>
      <w:keepNext/>
      <w:keepLines/>
      <w:spacing w:before="80" w:after="40"/>
      <w:outlineLvl w:val="4"/>
    </w:pPr>
    <w:rPr>
      <w:rFonts w:eastAsiaTheme="majorEastAsia" w:cstheme="majorBidi"/>
      <w:color w:val="02719D" w:themeColor="accent1" w:themeShade="BF"/>
    </w:rPr>
  </w:style>
  <w:style w:type="paragraph" w:styleId="Heading6">
    <w:name w:val="heading 6"/>
    <w:basedOn w:val="Normal"/>
    <w:next w:val="Normal"/>
    <w:link w:val="Heading6Char"/>
    <w:uiPriority w:val="9"/>
    <w:semiHidden/>
    <w:unhideWhenUsed/>
    <w:qFormat/>
    <w:rsid w:val="001F57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7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7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7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76F"/>
    <w:rPr>
      <w:rFonts w:asciiTheme="majorHAnsi" w:eastAsiaTheme="majorEastAsia" w:hAnsiTheme="majorHAnsi" w:cstheme="majorBidi"/>
      <w:color w:val="02719D" w:themeColor="accent1" w:themeShade="BF"/>
      <w:sz w:val="40"/>
      <w:szCs w:val="40"/>
    </w:rPr>
  </w:style>
  <w:style w:type="character" w:customStyle="1" w:styleId="Heading2Char">
    <w:name w:val="Heading 2 Char"/>
    <w:basedOn w:val="DefaultParagraphFont"/>
    <w:link w:val="Heading2"/>
    <w:uiPriority w:val="9"/>
    <w:semiHidden/>
    <w:rsid w:val="001F576F"/>
    <w:rPr>
      <w:rFonts w:asciiTheme="majorHAnsi" w:eastAsiaTheme="majorEastAsia" w:hAnsiTheme="majorHAnsi" w:cstheme="majorBidi"/>
      <w:color w:val="02719D" w:themeColor="accent1" w:themeShade="BF"/>
      <w:sz w:val="32"/>
      <w:szCs w:val="32"/>
    </w:rPr>
  </w:style>
  <w:style w:type="character" w:customStyle="1" w:styleId="Heading3Char">
    <w:name w:val="Heading 3 Char"/>
    <w:basedOn w:val="DefaultParagraphFont"/>
    <w:link w:val="Heading3"/>
    <w:uiPriority w:val="9"/>
    <w:semiHidden/>
    <w:rsid w:val="001F576F"/>
    <w:rPr>
      <w:rFonts w:eastAsiaTheme="majorEastAsia" w:cstheme="majorBidi"/>
      <w:color w:val="02719D" w:themeColor="accent1" w:themeShade="BF"/>
      <w:sz w:val="28"/>
      <w:szCs w:val="28"/>
    </w:rPr>
  </w:style>
  <w:style w:type="character" w:customStyle="1" w:styleId="Heading4Char">
    <w:name w:val="Heading 4 Char"/>
    <w:basedOn w:val="DefaultParagraphFont"/>
    <w:link w:val="Heading4"/>
    <w:uiPriority w:val="9"/>
    <w:semiHidden/>
    <w:rsid w:val="001F576F"/>
    <w:rPr>
      <w:rFonts w:eastAsiaTheme="majorEastAsia" w:cstheme="majorBidi"/>
      <w:i/>
      <w:iCs/>
      <w:color w:val="02719D" w:themeColor="accent1" w:themeShade="BF"/>
    </w:rPr>
  </w:style>
  <w:style w:type="character" w:customStyle="1" w:styleId="Heading5Char">
    <w:name w:val="Heading 5 Char"/>
    <w:basedOn w:val="DefaultParagraphFont"/>
    <w:link w:val="Heading5"/>
    <w:uiPriority w:val="9"/>
    <w:semiHidden/>
    <w:rsid w:val="001F576F"/>
    <w:rPr>
      <w:rFonts w:eastAsiaTheme="majorEastAsia" w:cstheme="majorBidi"/>
      <w:color w:val="02719D" w:themeColor="accent1" w:themeShade="BF"/>
    </w:rPr>
  </w:style>
  <w:style w:type="character" w:customStyle="1" w:styleId="Heading6Char">
    <w:name w:val="Heading 6 Char"/>
    <w:basedOn w:val="DefaultParagraphFont"/>
    <w:link w:val="Heading6"/>
    <w:uiPriority w:val="9"/>
    <w:semiHidden/>
    <w:rsid w:val="001F5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76F"/>
    <w:rPr>
      <w:rFonts w:eastAsiaTheme="majorEastAsia" w:cstheme="majorBidi"/>
      <w:color w:val="272727" w:themeColor="text1" w:themeTint="D8"/>
    </w:rPr>
  </w:style>
  <w:style w:type="paragraph" w:styleId="Title">
    <w:name w:val="Title"/>
    <w:basedOn w:val="Normal"/>
    <w:next w:val="Normal"/>
    <w:link w:val="TitleChar"/>
    <w:uiPriority w:val="10"/>
    <w:qFormat/>
    <w:rsid w:val="001F57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7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76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F576F"/>
    <w:pPr>
      <w:ind w:left="720"/>
      <w:contextualSpacing/>
    </w:pPr>
  </w:style>
  <w:style w:type="paragraph" w:styleId="Quote">
    <w:name w:val="Quote"/>
    <w:basedOn w:val="Normal"/>
    <w:next w:val="Normal"/>
    <w:link w:val="QuoteChar"/>
    <w:uiPriority w:val="29"/>
    <w:qFormat/>
    <w:rsid w:val="001F57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576F"/>
    <w:rPr>
      <w:i/>
      <w:iCs/>
      <w:color w:val="404040" w:themeColor="text1" w:themeTint="BF"/>
    </w:rPr>
  </w:style>
  <w:style w:type="paragraph" w:styleId="IntenseQuote">
    <w:name w:val="Intense Quote"/>
    <w:basedOn w:val="Normal"/>
    <w:next w:val="Normal"/>
    <w:link w:val="IntenseQuoteChar"/>
    <w:uiPriority w:val="30"/>
    <w:qFormat/>
    <w:rsid w:val="001F576F"/>
    <w:pPr>
      <w:pBdr>
        <w:top w:val="single" w:sz="4" w:space="10" w:color="02719D" w:themeColor="accent1" w:themeShade="BF"/>
        <w:bottom w:val="single" w:sz="4" w:space="10" w:color="02719D" w:themeColor="accent1" w:themeShade="BF"/>
      </w:pBdr>
      <w:spacing w:before="360" w:after="360"/>
      <w:ind w:left="864" w:right="864"/>
      <w:jc w:val="center"/>
    </w:pPr>
    <w:rPr>
      <w:i/>
      <w:iCs/>
      <w:color w:val="02719D" w:themeColor="accent1" w:themeShade="BF"/>
    </w:rPr>
  </w:style>
  <w:style w:type="character" w:customStyle="1" w:styleId="IntenseQuoteChar">
    <w:name w:val="Intense Quote Char"/>
    <w:basedOn w:val="DefaultParagraphFont"/>
    <w:link w:val="IntenseQuote"/>
    <w:uiPriority w:val="30"/>
    <w:rsid w:val="001F576F"/>
    <w:rPr>
      <w:i/>
      <w:iCs/>
      <w:color w:val="02719D" w:themeColor="accent1" w:themeShade="BF"/>
    </w:rPr>
  </w:style>
  <w:style w:type="character" w:styleId="IntenseEmphasis">
    <w:name w:val="Intense Emphasis"/>
    <w:basedOn w:val="DefaultParagraphFont"/>
    <w:uiPriority w:val="21"/>
    <w:qFormat/>
    <w:rsid w:val="001F576F"/>
    <w:rPr>
      <w:i/>
      <w:iCs/>
      <w:color w:val="02719D" w:themeColor="accent1" w:themeShade="BF"/>
    </w:rPr>
  </w:style>
  <w:style w:type="character" w:styleId="IntenseReference">
    <w:name w:val="Intense Reference"/>
    <w:basedOn w:val="DefaultParagraphFont"/>
    <w:uiPriority w:val="32"/>
    <w:qFormat/>
    <w:rsid w:val="001F576F"/>
    <w:rPr>
      <w:b/>
      <w:bCs/>
      <w:smallCaps/>
      <w:color w:val="02719D" w:themeColor="accent1" w:themeShade="BF"/>
      <w:spacing w:val="5"/>
    </w:rPr>
  </w:style>
  <w:style w:type="paragraph" w:styleId="Header">
    <w:name w:val="header"/>
    <w:basedOn w:val="Normal"/>
    <w:link w:val="HeaderChar"/>
    <w:uiPriority w:val="99"/>
    <w:unhideWhenUsed/>
    <w:rsid w:val="00E21C27"/>
    <w:pPr>
      <w:tabs>
        <w:tab w:val="center" w:pos="4680"/>
        <w:tab w:val="right" w:pos="9360"/>
      </w:tabs>
    </w:pPr>
  </w:style>
  <w:style w:type="character" w:customStyle="1" w:styleId="HeaderChar">
    <w:name w:val="Header Char"/>
    <w:basedOn w:val="DefaultParagraphFont"/>
    <w:link w:val="Header"/>
    <w:uiPriority w:val="99"/>
    <w:rsid w:val="00E21C27"/>
  </w:style>
  <w:style w:type="paragraph" w:styleId="Footer">
    <w:name w:val="footer"/>
    <w:basedOn w:val="Normal"/>
    <w:link w:val="FooterChar"/>
    <w:uiPriority w:val="99"/>
    <w:unhideWhenUsed/>
    <w:rsid w:val="00E21C27"/>
    <w:pPr>
      <w:tabs>
        <w:tab w:val="center" w:pos="4680"/>
        <w:tab w:val="right" w:pos="9360"/>
      </w:tabs>
    </w:pPr>
  </w:style>
  <w:style w:type="character" w:customStyle="1" w:styleId="FooterChar">
    <w:name w:val="Footer Char"/>
    <w:basedOn w:val="DefaultParagraphFont"/>
    <w:link w:val="Footer"/>
    <w:uiPriority w:val="99"/>
    <w:rsid w:val="00E21C27"/>
  </w:style>
  <w:style w:type="character" w:styleId="Hyperlink">
    <w:name w:val="Hyperlink"/>
    <w:basedOn w:val="DefaultParagraphFont"/>
    <w:uiPriority w:val="99"/>
    <w:unhideWhenUsed/>
    <w:rsid w:val="00E21C27"/>
    <w:rPr>
      <w:color w:val="0563C1" w:themeColor="hyperlink"/>
      <w:u w:val="single"/>
    </w:rPr>
  </w:style>
  <w:style w:type="character" w:styleId="UnresolvedMention">
    <w:name w:val="Unresolved Mention"/>
    <w:basedOn w:val="DefaultParagraphFont"/>
    <w:uiPriority w:val="99"/>
    <w:semiHidden/>
    <w:unhideWhenUsed/>
    <w:rsid w:val="00E21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ri@fancon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CF">
  <a:themeElements>
    <a:clrScheme name="FCF 2024">
      <a:dk1>
        <a:srgbClr val="000000"/>
      </a:dk1>
      <a:lt1>
        <a:srgbClr val="FFFFFF"/>
      </a:lt1>
      <a:dk2>
        <a:srgbClr val="1F6DB1"/>
      </a:dk2>
      <a:lt2>
        <a:srgbClr val="0398D3"/>
      </a:lt2>
      <a:accent1>
        <a:srgbClr val="0398D3"/>
      </a:accent1>
      <a:accent2>
        <a:srgbClr val="1F6DB1"/>
      </a:accent2>
      <a:accent3>
        <a:srgbClr val="DC4559"/>
      </a:accent3>
      <a:accent4>
        <a:srgbClr val="FFC000"/>
      </a:accent4>
      <a:accent5>
        <a:srgbClr val="915D9F"/>
      </a:accent5>
      <a:accent6>
        <a:srgbClr val="8DBF2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 FCF" id="{12B224B4-4259-8744-BA38-B9872B61D3B5}" vid="{26C28A2D-E117-724E-905B-5952E362018B}"/>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Van Ravenhorst</dc:creator>
  <cp:keywords/>
  <dc:description/>
  <cp:lastModifiedBy>Sherri Van Ravenhorst</cp:lastModifiedBy>
  <cp:revision>15</cp:revision>
  <dcterms:created xsi:type="dcterms:W3CDTF">2024-08-07T16:08:00Z</dcterms:created>
  <dcterms:modified xsi:type="dcterms:W3CDTF">2024-08-07T16:31:00Z</dcterms:modified>
</cp:coreProperties>
</file>